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01B2" w14:textId="2C428005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4B3F35">
        <w:rPr>
          <w:rFonts w:asciiTheme="minorHAnsi" w:hAnsiTheme="minorHAnsi" w:cstheme="minorHAnsi"/>
          <w:b/>
          <w:sz w:val="28"/>
          <w:szCs w:val="22"/>
        </w:rPr>
        <w:t>6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771A7F">
        <w:rPr>
          <w:rFonts w:asciiTheme="minorHAnsi" w:hAnsiTheme="minorHAnsi" w:cstheme="minorHAnsi"/>
          <w:b/>
          <w:sz w:val="28"/>
          <w:szCs w:val="22"/>
        </w:rPr>
        <w:t>22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032FBA5F" w14:textId="77777777" w:rsidR="006B42F1" w:rsidRPr="005F1152" w:rsidRDefault="006B42F1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D8489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76A2542F" w14:textId="77777777" w:rsidR="003912CF" w:rsidRPr="005F1152" w:rsidRDefault="003912CF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848CCE" w14:textId="4B60C0C4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771A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1A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4B3F3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141A8CE3" w14:textId="77777777" w:rsidR="001957F1" w:rsidRPr="005F1152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9B8FF8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EEFD14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4E6FB5E4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2EA1CC90" w14:textId="14579D18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4B3F35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4B3F35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103176E6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54AB0D13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41218298" w14:textId="77777777" w:rsidR="006B42F1" w:rsidRPr="005F1152" w:rsidRDefault="006B42F1" w:rsidP="005F1152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3D9BE240" w14:textId="77777777" w:rsidR="006B42F1" w:rsidRPr="005F1152" w:rsidRDefault="001957F1" w:rsidP="005F1152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204393B5" w14:textId="77777777" w:rsidR="003912CF" w:rsidRPr="005F1152" w:rsidRDefault="003912CF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865427" w14:textId="77777777" w:rsidR="001957F1" w:rsidRPr="005F1152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4B574E5C" w14:textId="28FD8E2E" w:rsidR="001F0C3F" w:rsidRPr="00612568" w:rsidRDefault="001957F1" w:rsidP="00B413C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ha </w:t>
      </w:r>
      <w:r w:rsidRPr="00612568">
        <w:rPr>
          <w:rFonts w:asciiTheme="minorHAnsi" w:hAnsiTheme="minorHAnsi" w:cstheme="minorHAnsi"/>
        </w:rPr>
        <w:t>emanato l’</w:t>
      </w:r>
      <w:r w:rsidR="00634CDD" w:rsidRPr="00612568">
        <w:rPr>
          <w:rFonts w:asciiTheme="minorHAnsi" w:hAnsiTheme="minorHAnsi" w:cstheme="minorHAnsi"/>
        </w:rPr>
        <w:t xml:space="preserve">Avviso </w:t>
      </w:r>
      <w:r w:rsidR="004B3F35">
        <w:rPr>
          <w:rFonts w:asciiTheme="minorHAnsi" w:hAnsiTheme="minorHAnsi" w:cstheme="minorHAnsi"/>
        </w:rPr>
        <w:t>6</w:t>
      </w:r>
      <w:r w:rsidR="00D13830" w:rsidRPr="00612568">
        <w:rPr>
          <w:rFonts w:asciiTheme="minorHAnsi" w:hAnsiTheme="minorHAnsi" w:cstheme="minorHAnsi"/>
        </w:rPr>
        <w:t>/20</w:t>
      </w:r>
      <w:r w:rsidR="00612568" w:rsidRPr="00612568">
        <w:rPr>
          <w:rFonts w:asciiTheme="minorHAnsi" w:hAnsiTheme="minorHAnsi" w:cstheme="minorHAnsi"/>
        </w:rPr>
        <w:t>2</w:t>
      </w:r>
      <w:r w:rsidR="00771A7F">
        <w:rPr>
          <w:rFonts w:asciiTheme="minorHAnsi" w:hAnsiTheme="minorHAnsi" w:cstheme="minorHAnsi"/>
        </w:rPr>
        <w:t>2</w:t>
      </w:r>
      <w:r w:rsidRPr="00612568">
        <w:rPr>
          <w:rFonts w:asciiTheme="minorHAnsi" w:hAnsiTheme="minorHAnsi" w:cstheme="minorHAnsi"/>
        </w:rPr>
        <w:t xml:space="preserve"> </w:t>
      </w:r>
      <w:r w:rsidR="00612568" w:rsidRPr="00612568">
        <w:rPr>
          <w:rFonts w:asciiTheme="minorHAnsi" w:hAnsiTheme="minorHAnsi" w:cstheme="minorHAnsi"/>
        </w:rPr>
        <w:t>–</w:t>
      </w:r>
      <w:r w:rsidRPr="00612568">
        <w:rPr>
          <w:rFonts w:asciiTheme="minorHAnsi" w:hAnsiTheme="minorHAnsi" w:cstheme="minorHAnsi"/>
        </w:rPr>
        <w:t xml:space="preserve"> </w:t>
      </w:r>
      <w:r w:rsidR="00612568" w:rsidRPr="00612568">
        <w:rPr>
          <w:rFonts w:asciiTheme="minorHAnsi" w:hAnsiTheme="minorHAnsi" w:cstheme="minorHAnsi"/>
        </w:rPr>
        <w:t xml:space="preserve">Innovazione </w:t>
      </w:r>
      <w:r w:rsidR="00634CDD" w:rsidRPr="00612568">
        <w:rPr>
          <w:rFonts w:asciiTheme="minorHAnsi" w:hAnsiTheme="minorHAnsi" w:cstheme="minorHAnsi"/>
        </w:rPr>
        <w:t xml:space="preserve">con cui </w:t>
      </w:r>
      <w:r w:rsidRPr="00612568">
        <w:rPr>
          <w:rFonts w:asciiTheme="minorHAnsi" w:hAnsiTheme="minorHAnsi" w:cstheme="minorHAnsi"/>
        </w:rPr>
        <w:t>intende</w:t>
      </w:r>
      <w:r w:rsidR="00634CDD" w:rsidRPr="00612568">
        <w:rPr>
          <w:rFonts w:asciiTheme="minorHAnsi" w:hAnsiTheme="minorHAnsi" w:cstheme="minorHAnsi"/>
        </w:rPr>
        <w:t xml:space="preserve"> </w:t>
      </w:r>
      <w:r w:rsidR="009F1A01" w:rsidRPr="00612568">
        <w:rPr>
          <w:rFonts w:asciiTheme="minorHAnsi" w:hAnsiTheme="minorHAnsi" w:cstheme="minorHAnsi"/>
        </w:rPr>
        <w:t>finanzia</w:t>
      </w:r>
      <w:r w:rsidRPr="00612568">
        <w:rPr>
          <w:rFonts w:asciiTheme="minorHAnsi" w:hAnsiTheme="minorHAnsi" w:cstheme="minorHAnsi"/>
        </w:rPr>
        <w:t>re iniziative per “</w:t>
      </w:r>
      <w:r w:rsidR="00B413C8" w:rsidRPr="00B413C8">
        <w:rPr>
          <w:rFonts w:asciiTheme="minorHAnsi" w:hAnsiTheme="minorHAnsi" w:cstheme="minorHAnsi"/>
          <w:i/>
          <w:iCs/>
        </w:rPr>
        <w:t>Formazione a sostegno dell’innovazione digitale e/o tecnologica</w:t>
      </w:r>
      <w:r w:rsidR="00B413C8">
        <w:rPr>
          <w:rFonts w:asciiTheme="minorHAnsi" w:hAnsiTheme="minorHAnsi" w:cstheme="minorHAnsi"/>
          <w:i/>
          <w:iCs/>
        </w:rPr>
        <w:t xml:space="preserve"> </w:t>
      </w:r>
      <w:r w:rsidR="00B413C8" w:rsidRPr="00B413C8">
        <w:rPr>
          <w:rFonts w:asciiTheme="minorHAnsi" w:hAnsiTheme="minorHAnsi" w:cstheme="minorHAnsi"/>
          <w:i/>
          <w:iCs/>
        </w:rPr>
        <w:t>di prodotto e/o di processo nelle imprese aderenti</w:t>
      </w:r>
      <w:r w:rsidRPr="00612568">
        <w:rPr>
          <w:rFonts w:asciiTheme="minorHAnsi" w:hAnsiTheme="minorHAnsi" w:cstheme="minorHAnsi"/>
        </w:rPr>
        <w:t>”</w:t>
      </w:r>
      <w:r w:rsidR="00E74AA2" w:rsidRPr="00612568">
        <w:rPr>
          <w:rFonts w:asciiTheme="minorHAnsi" w:hAnsiTheme="minorHAnsi" w:cstheme="minorHAnsi"/>
        </w:rPr>
        <w:t>;</w:t>
      </w:r>
    </w:p>
    <w:p w14:paraId="6F65F25D" w14:textId="77777777" w:rsidR="001957F1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3C9AABB0" w14:textId="77777777" w:rsidR="00E74AA2" w:rsidRPr="00E74AA2" w:rsidRDefault="00E74AA2" w:rsidP="000C7236">
      <w:pPr>
        <w:pStyle w:val="Corpodeltesto3"/>
        <w:spacing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14B95F00" w14:textId="77777777" w:rsidR="00E74AA2" w:rsidRPr="005F1152" w:rsidRDefault="00E74AA2" w:rsidP="000C7236">
      <w:pPr>
        <w:pStyle w:val="Corpodeltesto3"/>
        <w:spacing w:line="276" w:lineRule="auto"/>
        <w:rPr>
          <w:rFonts w:asciiTheme="minorHAnsi" w:hAnsiTheme="minorHAnsi" w:cstheme="minorHAnsi"/>
        </w:rPr>
      </w:pPr>
    </w:p>
    <w:p w14:paraId="267E313C" w14:textId="77777777" w:rsidR="00E74AA2" w:rsidRPr="00E74AA2" w:rsidRDefault="00E74AA2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 xml:space="preserve">azienda/Ente/ATS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 xml:space="preserve">”, che coinvolgerà aziende operanti nelle territoriali … … …, finalizzato alla formazione in tema </w:t>
      </w:r>
      <w:proofErr w:type="gramStart"/>
      <w:r>
        <w:rPr>
          <w:rFonts w:asciiTheme="minorHAnsi" w:hAnsiTheme="minorHAnsi" w:cstheme="minorHAnsi"/>
        </w:rPr>
        <w:t xml:space="preserve">di  </w:t>
      </w:r>
      <w:r w:rsidRPr="00E74AA2">
        <w:rPr>
          <w:rFonts w:asciiTheme="minorHAnsi" w:hAnsiTheme="minorHAnsi" w:cstheme="minorHAnsi"/>
          <w:color w:val="FF0000"/>
        </w:rPr>
        <w:t>…</w:t>
      </w:r>
      <w:proofErr w:type="gramEnd"/>
      <w:r w:rsidRPr="00E74AA2">
        <w:rPr>
          <w:rFonts w:asciiTheme="minorHAnsi" w:hAnsiTheme="minorHAnsi" w:cstheme="minorHAnsi"/>
          <w:color w:val="FF0000"/>
        </w:rPr>
        <w:t xml:space="preserve"> … …</w:t>
      </w:r>
      <w:r>
        <w:rPr>
          <w:rFonts w:asciiTheme="minorHAnsi" w:hAnsiTheme="minorHAnsi" w:cstheme="minorHAnsi"/>
        </w:rPr>
        <w:t xml:space="preserve"> </w:t>
      </w:r>
    </w:p>
    <w:p w14:paraId="5233810B" w14:textId="1A3BFAA6" w:rsidR="00572DAF" w:rsidRPr="00572DAF" w:rsidRDefault="0042579C" w:rsidP="00B413C8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si identifica in un insieme organico di attività, direttamente connesse all’ambito ed all’area tematica “</w:t>
      </w:r>
      <w:r w:rsidR="00B413C8" w:rsidRPr="00B413C8">
        <w:rPr>
          <w:rFonts w:asciiTheme="minorHAnsi" w:hAnsiTheme="minorHAnsi" w:cstheme="minorHAnsi"/>
        </w:rPr>
        <w:t>Progetti o interventi di innovazione digitale e/o tecnologic</w:t>
      </w:r>
      <w:r w:rsidR="004B3F35">
        <w:rPr>
          <w:rFonts w:asciiTheme="minorHAnsi" w:hAnsiTheme="minorHAnsi" w:cstheme="minorHAnsi"/>
        </w:rPr>
        <w:t>a di prodotto e/o processo”</w:t>
      </w:r>
      <w:r w:rsidR="00572DAF">
        <w:rPr>
          <w:rFonts w:asciiTheme="minorHAnsi" w:hAnsiTheme="minorHAnsi" w:cstheme="minorHAnsi"/>
        </w:rPr>
        <w:t>, come indicata dallo stesso Avviso</w:t>
      </w:r>
      <w:r w:rsidR="00B413C8">
        <w:rPr>
          <w:rFonts w:asciiTheme="minorHAnsi" w:hAnsiTheme="minorHAnsi" w:cstheme="minorHAnsi"/>
        </w:rPr>
        <w:t xml:space="preserve">, che riguardano ……… </w:t>
      </w:r>
      <w:r w:rsidR="00B413C8" w:rsidRPr="00B413C8">
        <w:rPr>
          <w:rFonts w:asciiTheme="minorHAnsi" w:hAnsiTheme="minorHAnsi" w:cstheme="minorHAnsi"/>
          <w:color w:val="FF0000"/>
        </w:rPr>
        <w:t>specificare se</w:t>
      </w:r>
      <w:r w:rsidR="00B413C8">
        <w:rPr>
          <w:rFonts w:asciiTheme="minorHAnsi" w:hAnsiTheme="minorHAnsi" w:cstheme="minorHAnsi"/>
        </w:rPr>
        <w:t xml:space="preserve"> </w:t>
      </w:r>
      <w:r w:rsidR="00B413C8" w:rsidRPr="00B413C8">
        <w:rPr>
          <w:rFonts w:asciiTheme="minorHAnsi" w:hAnsiTheme="minorHAnsi" w:cstheme="minorHAnsi"/>
          <w:color w:val="FF0000"/>
        </w:rPr>
        <w:t>processi di definizione e implementazione di innovazioni tecnologiche di prodotto e</w:t>
      </w:r>
      <w:r w:rsidR="00B413C8">
        <w:rPr>
          <w:rFonts w:asciiTheme="minorHAnsi" w:hAnsiTheme="minorHAnsi" w:cstheme="minorHAnsi"/>
          <w:color w:val="FF0000"/>
        </w:rPr>
        <w:t>/o</w:t>
      </w:r>
      <w:r w:rsidR="00B413C8" w:rsidRPr="00B413C8">
        <w:rPr>
          <w:rFonts w:asciiTheme="minorHAnsi" w:hAnsiTheme="minorHAnsi" w:cstheme="minorHAnsi"/>
          <w:color w:val="FF0000"/>
        </w:rPr>
        <w:t xml:space="preserve"> di processo nell’impresa (inclusi cambiamenti significativi nelle tecniche, nelle attrezzature o ne</w:t>
      </w:r>
      <w:r w:rsidR="004B3F35">
        <w:rPr>
          <w:rFonts w:asciiTheme="minorHAnsi" w:hAnsiTheme="minorHAnsi" w:cstheme="minorHAnsi"/>
          <w:color w:val="FF0000"/>
        </w:rPr>
        <w:t>l</w:t>
      </w:r>
      <w:r w:rsidR="00B413C8" w:rsidRPr="00B413C8">
        <w:rPr>
          <w:rFonts w:asciiTheme="minorHAnsi" w:hAnsiTheme="minorHAnsi" w:cstheme="minorHAnsi"/>
          <w:color w:val="FF0000"/>
        </w:rPr>
        <w:t xml:space="preserve"> software)</w:t>
      </w:r>
      <w:r w:rsidR="00572DAF">
        <w:rPr>
          <w:rFonts w:asciiTheme="minorHAnsi" w:hAnsiTheme="minorHAnsi" w:cstheme="minorHAnsi"/>
        </w:rPr>
        <w:t>;</w:t>
      </w:r>
    </w:p>
    <w:p w14:paraId="1CEA7052" w14:textId="6AF98AFF" w:rsidR="00D13830" w:rsidRPr="004B3F35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prevede la seguente meto</w:t>
      </w:r>
      <w:r w:rsidR="00D13830">
        <w:rPr>
          <w:rFonts w:asciiTheme="minorHAnsi" w:hAnsiTheme="minorHAnsi" w:cstheme="minorHAnsi"/>
        </w:rPr>
        <w:t>dologia didattica … … … … …;</w:t>
      </w:r>
    </w:p>
    <w:p w14:paraId="23BB8968" w14:textId="57901413" w:rsidR="004B3F35" w:rsidRPr="00641983" w:rsidRDefault="004B3F35" w:rsidP="00641983">
      <w:pPr>
        <w:pStyle w:val="Corpodeltesto3"/>
        <w:numPr>
          <w:ilvl w:val="0"/>
          <w:numId w:val="8"/>
        </w:numPr>
        <w:spacing w:after="120" w:line="276" w:lineRule="auto"/>
        <w:ind w:left="709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4B3F35" w:rsidRPr="003B7279" w14:paraId="275719EF" w14:textId="77777777" w:rsidTr="00054A00">
        <w:tc>
          <w:tcPr>
            <w:tcW w:w="3259" w:type="dxa"/>
            <w:gridSpan w:val="2"/>
          </w:tcPr>
          <w:p w14:paraId="6C9310F4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60FE46FE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5F65CE9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4B3F35" w:rsidRPr="003B7279" w14:paraId="54A1F998" w14:textId="77777777" w:rsidTr="00054A00">
        <w:tc>
          <w:tcPr>
            <w:tcW w:w="2263" w:type="dxa"/>
          </w:tcPr>
          <w:p w14:paraId="538A9DA5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left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07CEA926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left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1E3BC0FE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left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75678DDD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left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0BA3CF7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left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3C195F1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169"/>
              <w:jc w:val="left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4B3F35" w:rsidRPr="003B7279" w14:paraId="04986A5E" w14:textId="77777777" w:rsidTr="00054A00">
        <w:tc>
          <w:tcPr>
            <w:tcW w:w="2263" w:type="dxa"/>
          </w:tcPr>
          <w:p w14:paraId="64F11B27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7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10AB8655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7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1F4D1238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7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6AC0AFAE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7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7D208F08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7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651C2A87" w14:textId="77777777" w:rsidR="004B3F35" w:rsidRPr="003B7279" w:rsidRDefault="004B3F35" w:rsidP="00641983">
            <w:pPr>
              <w:pStyle w:val="Corpodeltesto3"/>
              <w:spacing w:after="120" w:line="276" w:lineRule="auto"/>
              <w:ind w:left="709"/>
              <w:rPr>
                <w:rFonts w:asciiTheme="minorHAnsi" w:hAnsiTheme="minorHAnsi" w:cstheme="minorHAnsi"/>
                <w:b/>
              </w:rPr>
            </w:pPr>
          </w:p>
        </w:tc>
      </w:tr>
    </w:tbl>
    <w:p w14:paraId="5665A55C" w14:textId="77777777" w:rsidR="00641983" w:rsidRPr="00641983" w:rsidRDefault="00641983" w:rsidP="00641983">
      <w:pPr>
        <w:pStyle w:val="Corpodeltesto3"/>
        <w:spacing w:after="120" w:line="276" w:lineRule="auto"/>
        <w:ind w:left="709"/>
        <w:rPr>
          <w:rFonts w:asciiTheme="minorHAnsi" w:hAnsiTheme="minorHAnsi" w:cstheme="minorHAnsi"/>
          <w:b/>
        </w:rPr>
      </w:pPr>
    </w:p>
    <w:p w14:paraId="025649B5" w14:textId="40F01BC1" w:rsidR="004B3F35" w:rsidRPr="00641983" w:rsidRDefault="004B3F35" w:rsidP="00641983">
      <w:pPr>
        <w:pStyle w:val="Corpodeltesto3"/>
        <w:numPr>
          <w:ilvl w:val="0"/>
          <w:numId w:val="8"/>
        </w:numPr>
        <w:spacing w:after="120" w:line="276" w:lineRule="auto"/>
        <w:ind w:left="709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 ore di formazione base, rispetto al totale delle ore di formazione del Paino pari a n. …, rientrano nel limite massimo del 20% del totale ore previsto dall’Avviso;</w:t>
      </w:r>
    </w:p>
    <w:p w14:paraId="68E3ADCA" w14:textId="77777777" w:rsidR="00D13830" w:rsidRPr="00072537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018EFA79" w14:textId="77777777" w:rsidR="00072537" w:rsidRPr="0042579C" w:rsidRDefault="0042579C" w:rsidP="0042579C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Il P</w:t>
      </w:r>
      <w:r w:rsidR="00072537" w:rsidRPr="0042579C">
        <w:rPr>
          <w:rFonts w:asciiTheme="minorHAnsi" w:hAnsiTheme="minorHAnsi" w:cstheme="minorHAnsi"/>
        </w:rPr>
        <w:t xml:space="preserve">iano </w:t>
      </w:r>
      <w:r>
        <w:rPr>
          <w:rFonts w:asciiTheme="minorHAnsi" w:hAnsiTheme="minorHAnsi" w:cstheme="minorHAnsi"/>
        </w:rPr>
        <w:t xml:space="preserve">formativo </w:t>
      </w:r>
      <w:r w:rsidR="00072537" w:rsidRPr="0042579C">
        <w:rPr>
          <w:rFonts w:asciiTheme="minorHAnsi" w:hAnsiTheme="minorHAnsi" w:cstheme="minorHAnsi"/>
        </w:rPr>
        <w:t xml:space="preserve">prevede, come espressamente </w:t>
      </w:r>
      <w:r>
        <w:rPr>
          <w:rFonts w:asciiTheme="minorHAnsi" w:hAnsiTheme="minorHAnsi" w:cstheme="minorHAnsi"/>
        </w:rPr>
        <w:t>indicato</w:t>
      </w:r>
      <w:r w:rsidR="00072537" w:rsidRPr="0042579C">
        <w:rPr>
          <w:rFonts w:asciiTheme="minorHAnsi" w:hAnsiTheme="minorHAnsi" w:cstheme="minorHAnsi"/>
        </w:rPr>
        <w:t xml:space="preserve"> dall’Avviso, la partecipazione di </w:t>
      </w:r>
      <w:r w:rsidRPr="0042579C">
        <w:rPr>
          <w:rFonts w:asciiTheme="minorHAnsi" w:hAnsiTheme="minorHAnsi" w:cstheme="minorHAnsi"/>
          <w:color w:val="FF0000"/>
        </w:rPr>
        <w:t xml:space="preserve">… indicare </w:t>
      </w:r>
      <w:r w:rsidR="00771A7F">
        <w:rPr>
          <w:rFonts w:asciiTheme="minorHAnsi" w:hAnsiTheme="minorHAnsi" w:cstheme="minorHAnsi"/>
          <w:color w:val="FF0000"/>
        </w:rPr>
        <w:t>il nome dei</w:t>
      </w:r>
      <w:r>
        <w:rPr>
          <w:rFonts w:asciiTheme="minorHAnsi" w:hAnsiTheme="minorHAnsi" w:cstheme="minorHAnsi"/>
          <w:color w:val="FF0000"/>
        </w:rPr>
        <w:t>:</w:t>
      </w:r>
      <w:r w:rsidRPr="0042579C">
        <w:rPr>
          <w:rFonts w:asciiTheme="minorHAnsi" w:hAnsiTheme="minorHAnsi" w:cstheme="minorHAnsi"/>
          <w:color w:val="FF0000"/>
        </w:rPr>
        <w:t xml:space="preserve"> Dipartimenti di Università pubbliche e private riconosciute dal MIUR; Enti pubblici di ricerca vigilati dal MI</w:t>
      </w:r>
      <w:r w:rsidR="00771A7F">
        <w:rPr>
          <w:rFonts w:asciiTheme="minorHAnsi" w:hAnsiTheme="minorHAnsi" w:cstheme="minorHAnsi"/>
          <w:color w:val="FF0000"/>
        </w:rPr>
        <w:t xml:space="preserve">UR; </w:t>
      </w:r>
      <w:r w:rsidR="004B7FA6">
        <w:rPr>
          <w:rFonts w:asciiTheme="minorHAnsi" w:hAnsiTheme="minorHAnsi" w:cstheme="minorHAnsi"/>
          <w:color w:val="FF0000"/>
        </w:rPr>
        <w:t xml:space="preserve">Centri nazionali di competenza ad alta specializzazione selezionati dal MISE, </w:t>
      </w:r>
      <w:r w:rsidR="00771A7F">
        <w:rPr>
          <w:rFonts w:asciiTheme="minorHAnsi" w:hAnsiTheme="minorHAnsi" w:cstheme="minorHAnsi"/>
          <w:color w:val="FF0000"/>
        </w:rPr>
        <w:t>Organismi di ricerca coinvolti</w:t>
      </w:r>
    </w:p>
    <w:p w14:paraId="652BB07F" w14:textId="77777777" w:rsidR="00D13830" w:rsidRPr="00D13830" w:rsidRDefault="00405305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>. 1)</w:t>
      </w:r>
      <w:r w:rsidR="00B413C8">
        <w:rPr>
          <w:rFonts w:asciiTheme="minorHAnsi" w:hAnsiTheme="minorHAnsi" w:cstheme="minorHAnsi"/>
          <w:iCs/>
        </w:rPr>
        <w:t>.</w:t>
      </w:r>
      <w:r w:rsidRPr="005F1152">
        <w:rPr>
          <w:rFonts w:asciiTheme="minorHAnsi" w:hAnsiTheme="minorHAnsi" w:cstheme="minorHAnsi"/>
          <w:iCs/>
        </w:rPr>
        <w:t xml:space="preserve"> </w:t>
      </w:r>
      <w:r w:rsidR="00B413C8">
        <w:rPr>
          <w:rFonts w:asciiTheme="minorHAnsi" w:hAnsiTheme="minorHAnsi" w:cstheme="minorHAnsi"/>
          <w:iCs/>
        </w:rPr>
        <w:t>E</w:t>
      </w:r>
      <w:r w:rsidRPr="005F1152">
        <w:rPr>
          <w:rFonts w:asciiTheme="minorHAnsi" w:hAnsiTheme="minorHAnsi" w:cstheme="minorHAnsi"/>
          <w:iCs/>
        </w:rPr>
        <w:t>ventuali variazioni potranno essere apportate in fase di realizzazione solo previa approvazione del Comitato Paritetico di Pilotaggio</w:t>
      </w:r>
      <w:r w:rsidR="00D13830">
        <w:rPr>
          <w:rFonts w:asciiTheme="minorHAnsi" w:hAnsiTheme="minorHAnsi" w:cstheme="minorHAnsi"/>
        </w:rPr>
        <w:t>;</w:t>
      </w:r>
    </w:p>
    <w:p w14:paraId="581EEF59" w14:textId="77777777" w:rsidR="00D13830" w:rsidRPr="00D13830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35D10E43" w14:textId="77777777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301CED84" w14:textId="72CDD581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4B3F35">
        <w:rPr>
          <w:rFonts w:asciiTheme="minorHAnsi" w:hAnsiTheme="minorHAnsi" w:cstheme="minorHAnsi"/>
        </w:rPr>
        <w:t>6</w:t>
      </w:r>
      <w:r w:rsidRPr="00072537">
        <w:rPr>
          <w:rFonts w:asciiTheme="minorHAnsi" w:hAnsiTheme="minorHAnsi" w:cstheme="minorHAnsi"/>
        </w:rPr>
        <w:t>/20</w:t>
      </w:r>
      <w:r w:rsidR="00072537" w:rsidRPr="00072537">
        <w:rPr>
          <w:rFonts w:asciiTheme="minorHAnsi" w:hAnsiTheme="minorHAnsi" w:cstheme="minorHAnsi"/>
        </w:rPr>
        <w:t>2</w:t>
      </w:r>
      <w:r w:rsidR="00B413C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</w:p>
    <w:p w14:paraId="60D0BE3D" w14:textId="77777777" w:rsidR="00A1245C" w:rsidRPr="00405305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4B3F35" w:rsidRPr="005F1152" w14:paraId="1DAB2E68" w14:textId="77777777" w:rsidTr="004B3F35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978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C3C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225" w14:textId="282ED768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4B3F35" w:rsidRPr="005F1152" w14:paraId="44509761" w14:textId="77777777" w:rsidTr="004B3F3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CA2" w14:textId="77777777" w:rsidR="004B3F35" w:rsidRPr="005F1152" w:rsidRDefault="004B3F35" w:rsidP="004B3F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252BBD2D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786" w14:textId="77777777" w:rsidR="004B3F35" w:rsidRPr="005F1152" w:rsidRDefault="004B3F35" w:rsidP="004B3F35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469" w14:textId="280A88AD" w:rsidR="004B3F35" w:rsidRPr="005F1152" w:rsidRDefault="004B3F35" w:rsidP="004B3F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4B3F35" w:rsidRPr="005F1152" w14:paraId="6D3977B1" w14:textId="77777777" w:rsidTr="004B3F35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048" w14:textId="77777777" w:rsidR="004B3F35" w:rsidRPr="005F1152" w:rsidRDefault="004B3F35" w:rsidP="004B3F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Daniela Paonessa</w:t>
            </w:r>
          </w:p>
          <w:p w14:paraId="5330D783" w14:textId="77777777" w:rsidR="004B3F35" w:rsidRPr="005F1152" w:rsidRDefault="004B3F35" w:rsidP="004B3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203" w14:textId="77777777" w:rsidR="004B3F35" w:rsidRPr="005F1152" w:rsidRDefault="004B3F35" w:rsidP="004B3F35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A40" w14:textId="372A0ACC" w:rsidR="004B3F35" w:rsidRPr="005F1152" w:rsidRDefault="004B3F35" w:rsidP="004B3F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4B3F35" w:rsidRPr="005F1152" w14:paraId="6B7FEC3E" w14:textId="77777777" w:rsidTr="004B3F3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FC9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494BBDCE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53A" w14:textId="77777777" w:rsidR="004B3F35" w:rsidRPr="005F1152" w:rsidRDefault="004B3F35" w:rsidP="004B3F35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473" w14:textId="62ED058E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4B3F35" w:rsidRPr="005F1152" w14:paraId="2C6C4B02" w14:textId="77777777" w:rsidTr="004B3F35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0D9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2AA28515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EB6" w14:textId="30B949D7" w:rsidR="004B3F35" w:rsidRPr="005F1152" w:rsidRDefault="004B3F35" w:rsidP="004B3F35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Via 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Toledo, 353 </w:t>
            </w: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-</w:t>
            </w:r>
            <w:r>
              <w:t xml:space="preserve"> </w:t>
            </w:r>
            <w:r w:rsidRPr="00FA72A0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80134</w:t>
            </w: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54CC" w14:textId="39FB036F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4B3F35" w:rsidRPr="005F1152" w14:paraId="04B1E1D0" w14:textId="77777777" w:rsidTr="004B3F3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DE3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2866E637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346" w14:textId="77777777" w:rsidR="004B3F35" w:rsidRPr="005F1152" w:rsidRDefault="004B3F35" w:rsidP="004B3F35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7FB" w14:textId="6DBF93E9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4B3F35" w:rsidRPr="005F1152" w14:paraId="70E1B85E" w14:textId="77777777" w:rsidTr="004B3F3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299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5D74CD99" w14:textId="77777777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480" w14:textId="77777777" w:rsidR="004B3F35" w:rsidRPr="005F1152" w:rsidRDefault="004B3F35" w:rsidP="004B3F35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9EE" w14:textId="699A42A2" w:rsidR="004B3F35" w:rsidRPr="005F1152" w:rsidRDefault="004B3F35" w:rsidP="004B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1E6AD40E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355D1C4" w14:textId="77777777" w:rsidR="00F648F3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0E5CF3EB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F063C30" w14:textId="77777777" w:rsidR="000C7236" w:rsidRPr="005F1152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4D3FD1A8" w14:textId="77777777" w:rsidR="0096056E" w:rsidRPr="005F1152" w:rsidRDefault="0096056E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45AFA2B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513BF8D2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4C568C9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45187FD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66DACBC0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77298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688415FF" w14:textId="592FBE27" w:rsidR="00F648F3" w:rsidRPr="005F1152" w:rsidRDefault="004B3F35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2E4CBD5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07928F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2A8E5264" w14:textId="77777777" w:rsidR="00F648F3" w:rsidRPr="005F1152" w:rsidRDefault="00F648F3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30FB8305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E359A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6BB262B" w14:textId="77777777" w:rsidR="00F648F3" w:rsidRPr="005F1152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64B41590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BAC1C43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44C52635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5A57A06F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423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978"/>
        <w:gridCol w:w="2164"/>
        <w:gridCol w:w="1281"/>
        <w:gridCol w:w="1390"/>
        <w:gridCol w:w="1116"/>
        <w:gridCol w:w="1218"/>
        <w:gridCol w:w="1443"/>
        <w:gridCol w:w="1586"/>
      </w:tblGrid>
      <w:tr w:rsidR="00641983" w:rsidRPr="005F1152" w14:paraId="587F0200" w14:textId="77777777" w:rsidTr="00641983">
        <w:trPr>
          <w:trHeight w:val="550"/>
        </w:trPr>
        <w:tc>
          <w:tcPr>
            <w:tcW w:w="142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B2B7" w14:textId="07B391FA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41983" w:rsidRPr="005F1152" w14:paraId="5A22CD07" w14:textId="77777777" w:rsidTr="00641983">
        <w:trPr>
          <w:trHeight w:val="125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B7CAD0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906455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09E56F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57A5AED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71FF2E3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659C87A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410E3C1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23E6F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2E607CCE" w14:textId="6A80EA2F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46A0B3F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</w:tcPr>
          <w:p w14:paraId="3FCCCC9D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2ED28771" w14:textId="7872D9A9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</w:t>
            </w:r>
          </w:p>
          <w:p w14:paraId="522BBDF9" w14:textId="5DA2BCCF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E24EF5D" w14:textId="3D99D922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09FF741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28155DC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6BADFA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 IN FORMAZIONE</w:t>
            </w:r>
          </w:p>
        </w:tc>
      </w:tr>
      <w:tr w:rsidR="00641983" w:rsidRPr="005F1152" w14:paraId="3CBEFC88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6AB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10BE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050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72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46D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B19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D3EC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5024" w14:textId="7323E460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3DD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543254B1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B35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FF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796D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01E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89F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93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EA0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0450" w14:textId="085EDEC5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91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3AEC4FD4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F9D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BC40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ADB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A78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335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B7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69970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8D5" w14:textId="7DE407A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537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5ADB7C01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500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135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37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80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EA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4AF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77EE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F2ED" w14:textId="08393CA0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4338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25538C42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93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668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996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571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508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75C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7170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EFE" w14:textId="642CF16F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F31D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7BCBC626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890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D59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F77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574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86A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4C7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746A0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BB0F" w14:textId="7B7B2A00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FBC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2BBF71E3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9D4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32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A44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0E3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C54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FD9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412F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CA" w14:textId="152D2F16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5A7E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6CAB4D15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CA5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19E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33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EAE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A10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156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E8A5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1F0E" w14:textId="5D09765C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167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1ECD1C9B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22E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E7A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E52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5CC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33E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BC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5A7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5448" w14:textId="7BDD94D3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47B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1D85A865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ED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C15A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6BF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CD8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A18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C0A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26604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322C" w14:textId="5BD24BCA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717D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55DC0CFC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85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1C28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177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813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989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6D2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2A14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A059" w14:textId="300074EE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6A1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1D19C9A4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F97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C8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DC9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A29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FEC9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1CC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3A89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6A71" w14:textId="40412FCD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F5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09BF6A79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5B6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CC3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657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ECE8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4AF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830E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79BD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44E" w14:textId="15F83A0C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ED3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2D921907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5C9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661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B07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6C3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5C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734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6793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8CBE" w14:textId="6083BF15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65B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1983" w:rsidRPr="005F1152" w14:paraId="31953607" w14:textId="77777777" w:rsidTr="00641983">
        <w:trPr>
          <w:trHeight w:val="37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E75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2231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9D07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C63F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3B46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D33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033DC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605E" w14:textId="5FA63FF3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B922" w14:textId="77777777" w:rsidR="00641983" w:rsidRPr="005F1152" w:rsidRDefault="00641983" w:rsidP="006419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4467ADE" w14:textId="77777777" w:rsidR="0096056E" w:rsidRPr="005F1152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5F1152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2A7C" w14:textId="77777777" w:rsidR="00072537" w:rsidRDefault="00072537">
      <w:r>
        <w:separator/>
      </w:r>
    </w:p>
  </w:endnote>
  <w:endnote w:type="continuationSeparator" w:id="0">
    <w:p w14:paraId="6018CE69" w14:textId="77777777" w:rsidR="00072537" w:rsidRDefault="0007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BBB9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7B6CEB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EndPr/>
    <w:sdtContent>
      <w:p w14:paraId="2A33DF21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B7FA6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2303CCA8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0868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9546B0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EndPr/>
    <w:sdtContent>
      <w:p w14:paraId="243E406D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B7FA6">
          <w:rPr>
            <w:rFonts w:asciiTheme="minorHAnsi" w:hAnsiTheme="minorHAnsi"/>
            <w:noProof/>
            <w:sz w:val="22"/>
            <w:szCs w:val="22"/>
          </w:rPr>
          <w:t>4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33A5BE2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65B2" w14:textId="77777777" w:rsidR="00072537" w:rsidRDefault="00072537">
      <w:r>
        <w:separator/>
      </w:r>
    </w:p>
  </w:footnote>
  <w:footnote w:type="continuationSeparator" w:id="0">
    <w:p w14:paraId="54E497C3" w14:textId="77777777" w:rsidR="00072537" w:rsidRDefault="00072537">
      <w:r>
        <w:continuationSeparator/>
      </w:r>
    </w:p>
  </w:footnote>
  <w:footnote w:id="1">
    <w:p w14:paraId="49E33AF1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B0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E043567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0281B126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75B4A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2A141B0" w14:textId="4FDFDF6D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4B3F35">
      <w:rPr>
        <w:rFonts w:ascii="Verdana" w:hAnsi="Verdana"/>
        <w:b/>
        <w:sz w:val="16"/>
        <w:szCs w:val="16"/>
      </w:rPr>
      <w:t>6</w:t>
    </w:r>
    <w:r>
      <w:rPr>
        <w:rFonts w:ascii="Verdana" w:hAnsi="Verdana"/>
        <w:b/>
        <w:sz w:val="16"/>
        <w:szCs w:val="16"/>
      </w:rPr>
      <w:t>/</w:t>
    </w:r>
    <w:r w:rsidR="00771A7F">
      <w:rPr>
        <w:rFonts w:ascii="Verdana" w:hAnsi="Verdana"/>
        <w:b/>
        <w:sz w:val="16"/>
        <w:szCs w:val="16"/>
      </w:rPr>
      <w:t>2022</w:t>
    </w:r>
  </w:p>
  <w:p w14:paraId="2F6202E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680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07ECCFDD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2EF101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8488AF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2208B679" w14:textId="0BA403D7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641983">
      <w:rPr>
        <w:rFonts w:ascii="Verdana" w:hAnsi="Verdana"/>
        <w:b/>
        <w:sz w:val="16"/>
        <w:szCs w:val="16"/>
      </w:rPr>
      <w:t>6</w:t>
    </w:r>
    <w:r>
      <w:rPr>
        <w:rFonts w:ascii="Verdana" w:hAnsi="Verdana"/>
        <w:b/>
        <w:sz w:val="16"/>
        <w:szCs w:val="16"/>
      </w:rPr>
      <w:t>/202</w:t>
    </w:r>
    <w:r w:rsidR="00771A7F">
      <w:rPr>
        <w:rFonts w:ascii="Verdana" w:hAnsi="Verdana"/>
        <w:b/>
        <w:sz w:val="16"/>
        <w:szCs w:val="16"/>
      </w:rPr>
      <w:t>2</w:t>
    </w:r>
  </w:p>
  <w:p w14:paraId="434CFA07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76320">
    <w:abstractNumId w:val="1"/>
  </w:num>
  <w:num w:numId="2" w16cid:durableId="791706804">
    <w:abstractNumId w:val="2"/>
  </w:num>
  <w:num w:numId="3" w16cid:durableId="544685699">
    <w:abstractNumId w:val="3"/>
  </w:num>
  <w:num w:numId="4" w16cid:durableId="2065367844">
    <w:abstractNumId w:val="6"/>
  </w:num>
  <w:num w:numId="5" w16cid:durableId="918174705">
    <w:abstractNumId w:val="4"/>
  </w:num>
  <w:num w:numId="6" w16cid:durableId="1619488116">
    <w:abstractNumId w:val="0"/>
  </w:num>
  <w:num w:numId="7" w16cid:durableId="454640664">
    <w:abstractNumId w:val="7"/>
  </w:num>
  <w:num w:numId="8" w16cid:durableId="1627396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B3F35"/>
    <w:rsid w:val="004B7FA6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1983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16CA"/>
    <w:rsid w:val="006E2DFD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A7F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413C8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78A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A72A0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EB8053"/>
  <w15:docId w15:val="{3570D2EB-CCD3-405C-B40C-9F7AAD9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CF4E-AE74-4BE7-9A3C-2285B230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2</cp:revision>
  <cp:lastPrinted>2020-07-03T11:29:00Z</cp:lastPrinted>
  <dcterms:created xsi:type="dcterms:W3CDTF">2022-12-09T09:04:00Z</dcterms:created>
  <dcterms:modified xsi:type="dcterms:W3CDTF">2022-12-09T09:04:00Z</dcterms:modified>
</cp:coreProperties>
</file>